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48" w:rsidRPr="0089651E" w:rsidRDefault="00606745" w:rsidP="005E7310">
      <w:pPr>
        <w:jc w:val="center"/>
        <w:rPr>
          <w:rFonts w:asciiTheme="minorHAnsi" w:hAnsiTheme="minorHAnsi" w:cs="Arial"/>
          <w:b/>
          <w:sz w:val="44"/>
          <w:szCs w:val="44"/>
        </w:rPr>
      </w:pPr>
      <w:proofErr w:type="spellStart"/>
      <w:r w:rsidRPr="0089651E">
        <w:rPr>
          <w:rFonts w:asciiTheme="minorHAnsi" w:hAnsiTheme="minorHAnsi" w:cs="Arial"/>
          <w:b/>
          <w:sz w:val="44"/>
          <w:szCs w:val="44"/>
        </w:rPr>
        <w:t>TCNews</w:t>
      </w:r>
      <w:proofErr w:type="spellEnd"/>
      <w:r w:rsidRPr="0089651E">
        <w:rPr>
          <w:rFonts w:asciiTheme="minorHAnsi" w:hAnsiTheme="minorHAnsi" w:cs="Arial"/>
          <w:b/>
          <w:sz w:val="44"/>
          <w:szCs w:val="44"/>
        </w:rPr>
        <w:t xml:space="preserve">   TC-22</w:t>
      </w:r>
      <w:r w:rsidR="005E7310" w:rsidRPr="0089651E">
        <w:rPr>
          <w:rFonts w:asciiTheme="minorHAnsi" w:hAnsiTheme="minorHAnsi" w:cs="Arial"/>
          <w:b/>
          <w:sz w:val="44"/>
          <w:szCs w:val="44"/>
        </w:rPr>
        <w:t xml:space="preserve">                  201</w:t>
      </w:r>
      <w:r w:rsidR="00C57091">
        <w:rPr>
          <w:rFonts w:asciiTheme="minorHAnsi" w:hAnsiTheme="minorHAnsi" w:cs="Arial"/>
          <w:b/>
          <w:sz w:val="44"/>
          <w:szCs w:val="44"/>
        </w:rPr>
        <w:t>5</w:t>
      </w:r>
    </w:p>
    <w:p w:rsidR="00547EA4" w:rsidRDefault="00547EA4" w:rsidP="007E7937">
      <w:pPr>
        <w:ind w:right="-1080"/>
        <w:rPr>
          <w:rFonts w:ascii="Arial" w:hAnsi="Arial" w:cs="Arial"/>
          <w:b/>
          <w:sz w:val="44"/>
          <w:szCs w:val="44"/>
        </w:rPr>
      </w:pPr>
    </w:p>
    <w:p w:rsidR="005E7310" w:rsidRPr="0089651E" w:rsidRDefault="008A235E" w:rsidP="0089651E">
      <w:pPr>
        <w:ind w:right="-1080"/>
        <w:jc w:val="center"/>
        <w:rPr>
          <w:rFonts w:ascii="Arial" w:hAnsi="Arial" w:cs="Arial"/>
          <w:b/>
        </w:rPr>
      </w:pPr>
      <w:r w:rsidRPr="0089651E">
        <w:rPr>
          <w:rFonts w:ascii="Arial" w:hAnsi="Arial" w:cs="Arial"/>
          <w:b/>
        </w:rPr>
        <w:t>All</w:t>
      </w:r>
      <w:r w:rsidR="005E7310" w:rsidRPr="0089651E">
        <w:rPr>
          <w:rFonts w:ascii="Arial" w:hAnsi="Arial" w:cs="Arial"/>
          <w:b/>
        </w:rPr>
        <w:t xml:space="preserve"> AHA Instructors are now </w:t>
      </w:r>
      <w:r w:rsidR="005E7310" w:rsidRPr="0089651E">
        <w:rPr>
          <w:rFonts w:ascii="Arial" w:hAnsi="Arial" w:cs="Arial"/>
          <w:b/>
          <w:u w:val="single"/>
        </w:rPr>
        <w:t>required</w:t>
      </w:r>
      <w:r w:rsidR="005E7310" w:rsidRPr="0089651E">
        <w:rPr>
          <w:rFonts w:ascii="Arial" w:hAnsi="Arial" w:cs="Arial"/>
          <w:b/>
        </w:rPr>
        <w:t xml:space="preserve"> to be registered on the AHA Instructor </w:t>
      </w:r>
      <w:r w:rsidRPr="0089651E">
        <w:rPr>
          <w:rFonts w:ascii="Arial" w:hAnsi="Arial" w:cs="Arial"/>
          <w:b/>
        </w:rPr>
        <w:t>Network;</w:t>
      </w:r>
      <w:r w:rsidR="005E7310" w:rsidRPr="0089651E">
        <w:rPr>
          <w:rFonts w:ascii="Arial" w:hAnsi="Arial" w:cs="Arial"/>
          <w:b/>
        </w:rPr>
        <w:t xml:space="preserve"> instructors will be receiving important information directly from AHA.</w:t>
      </w:r>
    </w:p>
    <w:p w:rsidR="005E7310" w:rsidRDefault="005E7310" w:rsidP="007E7937">
      <w:pPr>
        <w:ind w:right="-1080"/>
        <w:rPr>
          <w:rFonts w:ascii="Arial" w:hAnsi="Arial" w:cs="Arial"/>
          <w:b/>
          <w:sz w:val="44"/>
          <w:szCs w:val="44"/>
        </w:rPr>
      </w:pPr>
    </w:p>
    <w:p w:rsidR="005E7310" w:rsidRPr="00933F40" w:rsidRDefault="008A235E" w:rsidP="007E7937">
      <w:pPr>
        <w:pBdr>
          <w:bottom w:val="dotted" w:sz="24" w:space="1" w:color="auto"/>
        </w:pBdr>
        <w:ind w:right="-1080"/>
        <w:rPr>
          <w:rFonts w:ascii="Arial" w:hAnsi="Arial" w:cs="Arial"/>
          <w:b/>
          <w:sz w:val="28"/>
          <w:szCs w:val="28"/>
        </w:rPr>
      </w:pPr>
      <w:r w:rsidRPr="00933F40">
        <w:rPr>
          <w:rFonts w:ascii="Arial" w:hAnsi="Arial" w:cs="Arial"/>
          <w:b/>
          <w:sz w:val="28"/>
          <w:szCs w:val="28"/>
        </w:rPr>
        <w:t xml:space="preserve">There is an 11 digit instructor number on the Dashboard page of your AHA Instructor Network Log in. Beginning January 1, 2012, this number </w:t>
      </w:r>
      <w:r w:rsidR="0089651E" w:rsidRPr="00933F40">
        <w:rPr>
          <w:rFonts w:ascii="Arial" w:hAnsi="Arial" w:cs="Arial"/>
          <w:b/>
          <w:sz w:val="28"/>
          <w:szCs w:val="28"/>
        </w:rPr>
        <w:t>MUST</w:t>
      </w:r>
      <w:r w:rsidRPr="00933F40">
        <w:rPr>
          <w:rFonts w:ascii="Arial" w:hAnsi="Arial" w:cs="Arial"/>
          <w:b/>
          <w:sz w:val="28"/>
          <w:szCs w:val="28"/>
        </w:rPr>
        <w:t xml:space="preserve"> be used on all cards issued.</w:t>
      </w:r>
    </w:p>
    <w:p w:rsidR="005E7310" w:rsidRPr="00AD2405" w:rsidRDefault="005E7310" w:rsidP="00933F40">
      <w:pPr>
        <w:ind w:right="-1080"/>
        <w:rPr>
          <w:rFonts w:ascii="Arial" w:hAnsi="Arial" w:cs="Arial"/>
          <w:b/>
          <w:color w:val="000000"/>
          <w:sz w:val="28"/>
          <w:szCs w:val="28"/>
        </w:rPr>
      </w:pPr>
    </w:p>
    <w:p w:rsidR="004E2F00" w:rsidRPr="00933F40" w:rsidRDefault="0089651E" w:rsidP="004E2F00">
      <w:pPr>
        <w:ind w:left="-900" w:right="-108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933F40">
        <w:rPr>
          <w:rFonts w:ascii="Arial" w:hAnsi="Arial" w:cs="Arial"/>
          <w:b/>
          <w:color w:val="FF0000"/>
          <w:sz w:val="30"/>
          <w:szCs w:val="30"/>
        </w:rPr>
        <w:t>Course Rosters must be turned in within 2 weeks of the course end date.</w:t>
      </w:r>
    </w:p>
    <w:p w:rsidR="004E2F00" w:rsidRPr="00AD2405" w:rsidRDefault="004E2F00" w:rsidP="004E2F00">
      <w:pPr>
        <w:ind w:left="-900" w:right="-1080"/>
        <w:jc w:val="center"/>
        <w:rPr>
          <w:rFonts w:ascii="Arial" w:hAnsi="Arial" w:cs="Arial"/>
          <w:color w:val="000000"/>
          <w:sz w:val="32"/>
          <w:szCs w:val="32"/>
        </w:rPr>
      </w:pPr>
    </w:p>
    <w:p w:rsidR="004E2F00" w:rsidRPr="00AD2405" w:rsidRDefault="004E2F00" w:rsidP="0089651E">
      <w:pPr>
        <w:ind w:left="-900" w:right="-108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D2405">
        <w:rPr>
          <w:rFonts w:ascii="Arial" w:hAnsi="Arial" w:cs="Arial"/>
          <w:b/>
          <w:color w:val="000000"/>
          <w:sz w:val="36"/>
          <w:szCs w:val="36"/>
        </w:rPr>
        <w:t>*****************************</w:t>
      </w:r>
    </w:p>
    <w:p w:rsidR="0019140D" w:rsidRPr="00547EA4" w:rsidRDefault="007E7937" w:rsidP="00547EA4">
      <w:pPr>
        <w:ind w:right="-108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47EA4">
        <w:rPr>
          <w:rFonts w:ascii="Arial" w:hAnsi="Arial" w:cs="Arial"/>
          <w:b/>
          <w:color w:val="000000"/>
          <w:sz w:val="28"/>
          <w:szCs w:val="28"/>
        </w:rPr>
        <w:t>If</w:t>
      </w:r>
      <w:r w:rsidR="0019140D" w:rsidRPr="00547EA4">
        <w:rPr>
          <w:rFonts w:ascii="Arial" w:hAnsi="Arial" w:cs="Arial"/>
          <w:b/>
          <w:color w:val="000000"/>
          <w:sz w:val="28"/>
          <w:szCs w:val="28"/>
        </w:rPr>
        <w:t xml:space="preserve"> you are looking for a class to attend for</w:t>
      </w:r>
    </w:p>
    <w:p w:rsidR="0019140D" w:rsidRPr="00547EA4" w:rsidRDefault="0019140D" w:rsidP="00547EA4">
      <w:pPr>
        <w:ind w:right="-108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47EA4">
        <w:rPr>
          <w:rFonts w:ascii="Arial" w:hAnsi="Arial" w:cs="Arial"/>
          <w:b/>
          <w:color w:val="000000"/>
          <w:sz w:val="28"/>
          <w:szCs w:val="28"/>
        </w:rPr>
        <w:t>BLS, ACLS or PALS…</w:t>
      </w:r>
    </w:p>
    <w:p w:rsidR="0019140D" w:rsidRPr="00547EA4" w:rsidRDefault="0019140D" w:rsidP="00547EA4">
      <w:pPr>
        <w:ind w:right="-108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9140D" w:rsidRPr="00547EA4" w:rsidRDefault="0019140D" w:rsidP="00547EA4">
      <w:pPr>
        <w:ind w:right="-108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47EA4">
        <w:rPr>
          <w:rFonts w:ascii="Arial" w:hAnsi="Arial" w:cs="Arial"/>
          <w:b/>
          <w:color w:val="000000"/>
          <w:sz w:val="28"/>
          <w:szCs w:val="28"/>
        </w:rPr>
        <w:t>Please check out the AHA calendar on this</w:t>
      </w:r>
    </w:p>
    <w:p w:rsidR="0019140D" w:rsidRPr="00547EA4" w:rsidRDefault="0019140D" w:rsidP="00547EA4">
      <w:pPr>
        <w:ind w:right="-1080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547EA4">
        <w:rPr>
          <w:rFonts w:ascii="Arial" w:hAnsi="Arial" w:cs="Arial"/>
          <w:b/>
          <w:color w:val="000000"/>
          <w:sz w:val="28"/>
          <w:szCs w:val="28"/>
        </w:rPr>
        <w:t>website</w:t>
      </w:r>
      <w:proofErr w:type="gramEnd"/>
      <w:r w:rsidRPr="00547EA4">
        <w:rPr>
          <w:rFonts w:ascii="Arial" w:hAnsi="Arial" w:cs="Arial"/>
          <w:b/>
          <w:color w:val="000000"/>
          <w:sz w:val="28"/>
          <w:szCs w:val="28"/>
        </w:rPr>
        <w:t xml:space="preserve"> or call the training center for assistance.</w:t>
      </w:r>
    </w:p>
    <w:p w:rsidR="004E2F00" w:rsidRPr="00547EA4" w:rsidRDefault="004E2F00" w:rsidP="00547EA4">
      <w:pPr>
        <w:ind w:right="-108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E2F00" w:rsidRPr="00AD2405" w:rsidRDefault="004E2F00" w:rsidP="0089651E">
      <w:pPr>
        <w:ind w:left="-900" w:right="-108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D2405">
        <w:rPr>
          <w:rFonts w:ascii="Arial" w:hAnsi="Arial" w:cs="Arial"/>
          <w:b/>
          <w:color w:val="000000"/>
          <w:sz w:val="36"/>
          <w:szCs w:val="36"/>
        </w:rPr>
        <w:t>****************************************</w:t>
      </w:r>
    </w:p>
    <w:p w:rsidR="0089651E" w:rsidRDefault="004E2F00" w:rsidP="004E2F00">
      <w:pPr>
        <w:ind w:left="-900" w:right="-10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47EA4">
        <w:rPr>
          <w:rFonts w:ascii="Arial" w:hAnsi="Arial" w:cs="Arial"/>
          <w:b/>
          <w:color w:val="000000"/>
          <w:sz w:val="32"/>
          <w:szCs w:val="32"/>
        </w:rPr>
        <w:t>Instructors-</w:t>
      </w:r>
    </w:p>
    <w:p w:rsidR="004E2F00" w:rsidRPr="00547EA4" w:rsidRDefault="004E2F00" w:rsidP="0089651E">
      <w:pPr>
        <w:ind w:left="-900" w:right="-1080"/>
        <w:rPr>
          <w:rFonts w:ascii="Arial" w:hAnsi="Arial" w:cs="Arial"/>
          <w:b/>
          <w:color w:val="000000"/>
          <w:sz w:val="32"/>
          <w:szCs w:val="32"/>
        </w:rPr>
      </w:pPr>
      <w:r w:rsidRPr="0089651E">
        <w:rPr>
          <w:rFonts w:ascii="Arial" w:hAnsi="Arial" w:cs="Arial"/>
          <w:b/>
          <w:color w:val="000000"/>
          <w:sz w:val="32"/>
          <w:szCs w:val="32"/>
          <w:u w:val="single"/>
        </w:rPr>
        <w:t>Don’t forget</w:t>
      </w:r>
      <w:r w:rsidRPr="00547EA4">
        <w:rPr>
          <w:rFonts w:ascii="Arial" w:hAnsi="Arial" w:cs="Arial"/>
          <w:b/>
          <w:color w:val="000000"/>
          <w:sz w:val="32"/>
          <w:szCs w:val="32"/>
        </w:rPr>
        <w:t xml:space="preserve"> to renew your instructor status BEFORE your card expires!!! Contact the Training Center </w:t>
      </w:r>
      <w:r w:rsidR="001C644A">
        <w:rPr>
          <w:rFonts w:ascii="Arial" w:hAnsi="Arial" w:cs="Arial"/>
          <w:b/>
          <w:color w:val="000000"/>
          <w:sz w:val="32"/>
          <w:szCs w:val="32"/>
        </w:rPr>
        <w:t xml:space="preserve">or Training Site </w:t>
      </w:r>
      <w:r w:rsidRPr="00547EA4">
        <w:rPr>
          <w:rFonts w:ascii="Arial" w:hAnsi="Arial" w:cs="Arial"/>
          <w:b/>
          <w:color w:val="000000"/>
          <w:sz w:val="32"/>
          <w:szCs w:val="32"/>
        </w:rPr>
        <w:t>if you need assistance or do not know how to complete the renewal process.</w:t>
      </w:r>
    </w:p>
    <w:p w:rsidR="004E2F00" w:rsidRPr="00AD2405" w:rsidRDefault="004E2F00" w:rsidP="0089651E">
      <w:pPr>
        <w:ind w:left="-900" w:right="-108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D2405">
        <w:rPr>
          <w:rFonts w:ascii="Arial" w:hAnsi="Arial" w:cs="Arial"/>
          <w:b/>
          <w:color w:val="000000"/>
          <w:sz w:val="36"/>
          <w:szCs w:val="36"/>
        </w:rPr>
        <w:t>************************************</w:t>
      </w:r>
    </w:p>
    <w:p w:rsidR="00023A48" w:rsidRPr="00AD2405" w:rsidRDefault="00023A48" w:rsidP="00023A48">
      <w:pPr>
        <w:ind w:left="-900" w:right="-1080"/>
        <w:rPr>
          <w:rFonts w:ascii="Arial" w:hAnsi="Arial" w:cs="Arial"/>
          <w:color w:val="000000"/>
          <w:sz w:val="32"/>
          <w:szCs w:val="32"/>
        </w:rPr>
      </w:pPr>
      <w:r w:rsidRPr="0089651E">
        <w:rPr>
          <w:rFonts w:ascii="Arial" w:hAnsi="Arial" w:cs="Arial"/>
          <w:b/>
          <w:color w:val="000000"/>
          <w:sz w:val="32"/>
          <w:szCs w:val="32"/>
          <w:u w:val="single"/>
        </w:rPr>
        <w:t>Don’t forget</w:t>
      </w:r>
      <w:r w:rsidRPr="00AD2405">
        <w:rPr>
          <w:rFonts w:ascii="Arial" w:hAnsi="Arial" w:cs="Arial"/>
          <w:color w:val="000000"/>
          <w:sz w:val="32"/>
          <w:szCs w:val="32"/>
        </w:rPr>
        <w:t xml:space="preserve"> to check the </w:t>
      </w:r>
      <w:r w:rsidRPr="00AD2405">
        <w:rPr>
          <w:rFonts w:ascii="Arial" w:hAnsi="Arial" w:cs="Arial"/>
          <w:i/>
          <w:color w:val="000000"/>
          <w:sz w:val="32"/>
          <w:szCs w:val="32"/>
        </w:rPr>
        <w:t>AHA Instructor Network</w:t>
      </w:r>
      <w:r w:rsidRPr="00AD2405">
        <w:rPr>
          <w:rFonts w:ascii="Arial" w:hAnsi="Arial" w:cs="Arial"/>
          <w:color w:val="000000"/>
          <w:sz w:val="32"/>
          <w:szCs w:val="32"/>
        </w:rPr>
        <w:t xml:space="preserve"> frequently for the latest information needed by AHA Instructors to provide training.</w:t>
      </w:r>
    </w:p>
    <w:p w:rsidR="0089651E" w:rsidRDefault="00023A48" w:rsidP="0089651E">
      <w:pPr>
        <w:ind w:left="-900" w:right="-1080"/>
        <w:rPr>
          <w:rFonts w:ascii="Arial" w:hAnsi="Arial" w:cs="Arial"/>
          <w:b/>
          <w:sz w:val="32"/>
          <w:szCs w:val="32"/>
        </w:rPr>
      </w:pPr>
      <w:r w:rsidRPr="00AD2405">
        <w:rPr>
          <w:rFonts w:ascii="Arial" w:hAnsi="Arial" w:cs="Arial"/>
          <w:color w:val="000000"/>
          <w:sz w:val="32"/>
          <w:szCs w:val="32"/>
        </w:rPr>
        <w:t xml:space="preserve">If you are not registered or have not accessed the </w:t>
      </w:r>
      <w:r w:rsidRPr="00AD2405">
        <w:rPr>
          <w:rFonts w:ascii="Arial" w:hAnsi="Arial" w:cs="Arial"/>
          <w:i/>
          <w:color w:val="000000"/>
          <w:sz w:val="32"/>
          <w:szCs w:val="32"/>
        </w:rPr>
        <w:t>Network</w:t>
      </w:r>
      <w:r w:rsidRPr="00AD2405">
        <w:rPr>
          <w:rFonts w:ascii="Arial" w:hAnsi="Arial" w:cs="Arial"/>
          <w:color w:val="000000"/>
          <w:sz w:val="32"/>
          <w:szCs w:val="32"/>
        </w:rPr>
        <w:t xml:space="preserve">, </w:t>
      </w:r>
      <w:r w:rsidR="00D703F0" w:rsidRPr="00AD2405">
        <w:rPr>
          <w:rFonts w:ascii="Arial" w:hAnsi="Arial" w:cs="Arial"/>
          <w:color w:val="000000"/>
          <w:sz w:val="32"/>
          <w:szCs w:val="32"/>
        </w:rPr>
        <w:t>log onto the Instructor network at</w:t>
      </w:r>
      <w:r w:rsidR="00D703F0" w:rsidRPr="00AD240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hyperlink r:id="rId4" w:history="1">
        <w:r w:rsidR="0089651E" w:rsidRPr="006F3724">
          <w:rPr>
            <w:rStyle w:val="Hyperlink"/>
            <w:rFonts w:ascii="Arial" w:hAnsi="Arial" w:cs="Arial"/>
            <w:b/>
            <w:sz w:val="32"/>
            <w:szCs w:val="32"/>
          </w:rPr>
          <w:t>http://my.americanheart.org/eccportal/ecc/ec</w:t>
        </w:r>
      </w:hyperlink>
    </w:p>
    <w:p w:rsidR="0089651E" w:rsidRDefault="0089651E" w:rsidP="0089651E">
      <w:pPr>
        <w:ind w:left="-900" w:right="-1080"/>
        <w:rPr>
          <w:rFonts w:ascii="Arial" w:hAnsi="Arial" w:cs="Arial"/>
          <w:b/>
          <w:sz w:val="32"/>
          <w:szCs w:val="32"/>
        </w:rPr>
      </w:pPr>
    </w:p>
    <w:p w:rsidR="0089651E" w:rsidRDefault="0089651E" w:rsidP="00023A48">
      <w:pPr>
        <w:ind w:left="-900" w:right="-1080"/>
        <w:rPr>
          <w:rFonts w:ascii="Arial" w:hAnsi="Arial" w:cs="Arial"/>
          <w:b/>
          <w:color w:val="000000"/>
          <w:sz w:val="32"/>
          <w:szCs w:val="32"/>
        </w:rPr>
      </w:pPr>
      <w:r w:rsidRPr="0089651E">
        <w:rPr>
          <w:rFonts w:ascii="Arial" w:hAnsi="Arial" w:cs="Arial"/>
          <w:b/>
          <w:color w:val="000000"/>
          <w:sz w:val="32"/>
          <w:szCs w:val="32"/>
          <w:u w:val="single"/>
        </w:rPr>
        <w:t>Don’t forget</w:t>
      </w:r>
      <w:r w:rsidRPr="0089651E">
        <w:rPr>
          <w:rFonts w:ascii="Arial" w:hAnsi="Arial" w:cs="Arial"/>
          <w:b/>
          <w:color w:val="000000"/>
          <w:sz w:val="32"/>
          <w:szCs w:val="32"/>
        </w:rPr>
        <w:t xml:space="preserve"> that you can </w:t>
      </w:r>
      <w:r w:rsidR="00C57091">
        <w:rPr>
          <w:rFonts w:ascii="Arial" w:hAnsi="Arial" w:cs="Arial"/>
          <w:b/>
          <w:color w:val="000000"/>
          <w:sz w:val="32"/>
          <w:szCs w:val="32"/>
        </w:rPr>
        <w:t>reach the training center at:</w:t>
      </w:r>
    </w:p>
    <w:p w:rsidR="00C57091" w:rsidRPr="00AD2405" w:rsidRDefault="00C57091" w:rsidP="00023A48">
      <w:pPr>
        <w:ind w:left="-900" w:right="-1080"/>
        <w:rPr>
          <w:rFonts w:ascii="Arial" w:hAnsi="Arial" w:cs="Arial"/>
          <w:b/>
          <w:color w:val="000000"/>
          <w:sz w:val="32"/>
          <w:szCs w:val="32"/>
        </w:rPr>
      </w:pPr>
    </w:p>
    <w:p w:rsidR="00023A48" w:rsidRPr="00C57091" w:rsidRDefault="00C57091" w:rsidP="00C57091">
      <w:pPr>
        <w:ind w:right="-108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C57091">
        <w:rPr>
          <w:rFonts w:ascii="Arial" w:hAnsi="Arial" w:cs="Arial"/>
          <w:b/>
          <w:color w:val="000000"/>
          <w:sz w:val="40"/>
          <w:szCs w:val="40"/>
        </w:rPr>
        <w:t>573-882-4161</w:t>
      </w:r>
    </w:p>
    <w:sectPr w:rsidR="00023A48" w:rsidRPr="00C57091" w:rsidSect="00716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023A48"/>
    <w:rsid w:val="00023A48"/>
    <w:rsid w:val="0009572B"/>
    <w:rsid w:val="00154D88"/>
    <w:rsid w:val="0019140D"/>
    <w:rsid w:val="001C644A"/>
    <w:rsid w:val="001F54CA"/>
    <w:rsid w:val="001F5A7F"/>
    <w:rsid w:val="00363754"/>
    <w:rsid w:val="003679EB"/>
    <w:rsid w:val="003908A8"/>
    <w:rsid w:val="00396391"/>
    <w:rsid w:val="0048158A"/>
    <w:rsid w:val="004E2F00"/>
    <w:rsid w:val="00547EA4"/>
    <w:rsid w:val="005E7310"/>
    <w:rsid w:val="00606745"/>
    <w:rsid w:val="0063394B"/>
    <w:rsid w:val="007161DD"/>
    <w:rsid w:val="00780503"/>
    <w:rsid w:val="007A2090"/>
    <w:rsid w:val="007E7937"/>
    <w:rsid w:val="0089651E"/>
    <w:rsid w:val="008A235E"/>
    <w:rsid w:val="008D6840"/>
    <w:rsid w:val="00933F40"/>
    <w:rsid w:val="00976E2B"/>
    <w:rsid w:val="00A25587"/>
    <w:rsid w:val="00AC4BD2"/>
    <w:rsid w:val="00AD2405"/>
    <w:rsid w:val="00AE7EF7"/>
    <w:rsid w:val="00C438D3"/>
    <w:rsid w:val="00C57091"/>
    <w:rsid w:val="00CC3FC9"/>
    <w:rsid w:val="00D703F0"/>
    <w:rsid w:val="00E34A7D"/>
    <w:rsid w:val="00ED0C03"/>
    <w:rsid w:val="00F67187"/>
    <w:rsid w:val="00FC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1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3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.americanheart.org/eccportal/ecc/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Training Center- 22 News</vt:lpstr>
    </vt:vector>
  </TitlesOfParts>
  <Company>University of Missouri Health Care</Company>
  <LinksUpToDate>false</LinksUpToDate>
  <CharactersWithSpaces>1318</CharactersWithSpaces>
  <SharedDoc>false</SharedDoc>
  <HLinks>
    <vt:vector size="12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mailto:batsonlk@health.missouri.edu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http://my.americanheart.org/eccportal/ecc/ecc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Training Center- 22 News</dc:title>
  <dc:subject/>
  <dc:creator>Administrator</dc:creator>
  <cp:keywords/>
  <dc:description/>
  <cp:lastModifiedBy>batsonlk</cp:lastModifiedBy>
  <cp:revision>3</cp:revision>
  <dcterms:created xsi:type="dcterms:W3CDTF">2013-12-18T21:33:00Z</dcterms:created>
  <dcterms:modified xsi:type="dcterms:W3CDTF">2014-12-10T14:03:00Z</dcterms:modified>
</cp:coreProperties>
</file>